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65" w:rsidRDefault="00A06D65" w:rsidP="00A0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Тюменский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разьяснил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нюансы подготовки документов для регистрации договора купли-продажи комнаты в коммунальной квартире</w:t>
      </w:r>
    </w:p>
    <w:p w:rsidR="00A06D65" w:rsidRDefault="00A06D65" w:rsidP="00A0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D65" w:rsidRPr="00A06D65" w:rsidRDefault="00A06D65" w:rsidP="00A06D6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A06D65">
        <w:rPr>
          <w:rFonts w:ascii="Times New Roman" w:eastAsiaTheme="minorHAnsi" w:hAnsi="Times New Roman"/>
          <w:b/>
          <w:bCs/>
          <w:i/>
          <w:sz w:val="28"/>
          <w:szCs w:val="28"/>
        </w:rPr>
        <w:t xml:space="preserve">В Управлении Росреестра по Тюменской области ответили на вопросы </w:t>
      </w:r>
      <w:proofErr w:type="spellStart"/>
      <w:r w:rsidRPr="00A06D65">
        <w:rPr>
          <w:rFonts w:ascii="Times New Roman" w:eastAsiaTheme="minorHAnsi" w:hAnsi="Times New Roman"/>
          <w:b/>
          <w:bCs/>
          <w:i/>
          <w:sz w:val="28"/>
          <w:szCs w:val="28"/>
        </w:rPr>
        <w:t>тюменцев</w:t>
      </w:r>
      <w:proofErr w:type="spellEnd"/>
      <w:r w:rsidRPr="00A06D65">
        <w:rPr>
          <w:rFonts w:ascii="Times New Roman" w:eastAsiaTheme="minorHAnsi" w:hAnsi="Times New Roman"/>
          <w:b/>
          <w:bCs/>
          <w:i/>
          <w:sz w:val="28"/>
          <w:szCs w:val="28"/>
        </w:rPr>
        <w:t xml:space="preserve"> о продаже комнаты в коммунальной квартире.</w:t>
      </w:r>
    </w:p>
    <w:p w:rsidR="00A06D65" w:rsidRPr="00A06D65" w:rsidRDefault="00A06D65" w:rsidP="0034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</w:p>
    <w:p w:rsidR="0078721C" w:rsidRDefault="0078721C" w:rsidP="00747887">
      <w:pPr>
        <w:pStyle w:val="Default"/>
        <w:ind w:left="-284"/>
        <w:jc w:val="both"/>
        <w:rPr>
          <w:rFonts w:ascii="Times New Roman" w:hAnsi="Times New Roman"/>
          <w:sz w:val="28"/>
          <w:szCs w:val="28"/>
        </w:rPr>
      </w:pPr>
      <w:r w:rsidRPr="00404E75">
        <w:rPr>
          <w:rFonts w:ascii="Times New Roman" w:hAnsi="Times New Roman"/>
          <w:sz w:val="28"/>
          <w:szCs w:val="28"/>
          <w:u w:val="single"/>
        </w:rPr>
        <w:t>Вопрос:</w:t>
      </w:r>
      <w:r w:rsidRPr="00A957A2">
        <w:rPr>
          <w:rFonts w:ascii="Times New Roman" w:hAnsi="Times New Roman"/>
          <w:sz w:val="28"/>
          <w:szCs w:val="28"/>
        </w:rPr>
        <w:t xml:space="preserve"> </w:t>
      </w:r>
      <w:r w:rsidR="00747887">
        <w:rPr>
          <w:rFonts w:ascii="Times New Roman" w:hAnsi="Times New Roman"/>
          <w:sz w:val="28"/>
          <w:szCs w:val="28"/>
        </w:rPr>
        <w:t>собираюсь продавать комнату в коммунальной квартире. Расскажите, какие документы нужно собрать для регистрации договора в Росреестре?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21C" w:rsidRDefault="0078721C" w:rsidP="00747887">
      <w:pPr>
        <w:pStyle w:val="Default"/>
        <w:ind w:left="-284"/>
        <w:jc w:val="both"/>
        <w:rPr>
          <w:rFonts w:ascii="Times New Roman" w:hAnsi="Times New Roman"/>
          <w:sz w:val="28"/>
          <w:szCs w:val="28"/>
        </w:rPr>
      </w:pPr>
    </w:p>
    <w:p w:rsidR="0078721C" w:rsidRDefault="0078721C" w:rsidP="00747887">
      <w:pPr>
        <w:pStyle w:val="Defaul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7A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Отвечает начальник отдела </w:t>
      </w:r>
      <w:r w:rsidR="00747887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 xml:space="preserve">регистрации недвижимости жилого и нежилого назначений </w:t>
      </w:r>
      <w:r w:rsidR="007637C4">
        <w:rPr>
          <w:rFonts w:ascii="Times New Roman" w:hAnsi="Times New Roman"/>
          <w:sz w:val="28"/>
          <w:szCs w:val="28"/>
        </w:rPr>
        <w:t xml:space="preserve">Управления Росреестра по Тюменской области </w:t>
      </w:r>
      <w:r>
        <w:rPr>
          <w:rFonts w:ascii="Times New Roman" w:hAnsi="Times New Roman"/>
          <w:sz w:val="28"/>
          <w:szCs w:val="28"/>
        </w:rPr>
        <w:t>Лариса Никитина:</w:t>
      </w:r>
    </w:p>
    <w:p w:rsidR="0078721C" w:rsidRDefault="0078721C" w:rsidP="00747887">
      <w:pPr>
        <w:pStyle w:val="Default"/>
        <w:ind w:left="-284"/>
        <w:jc w:val="both"/>
        <w:rPr>
          <w:rFonts w:ascii="Times New Roman" w:hAnsi="Times New Roman"/>
          <w:sz w:val="28"/>
          <w:szCs w:val="28"/>
        </w:rPr>
      </w:pPr>
    </w:p>
    <w:p w:rsidR="00747887" w:rsidRDefault="0078721C" w:rsidP="00747887">
      <w:pPr>
        <w:shd w:val="clear" w:color="auto" w:fill="FFFFFF"/>
        <w:spacing w:after="0" w:line="240" w:lineRule="auto"/>
        <w:ind w:left="-284"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547A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747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При продаже комнаты в коммунальной квартире лицу, не являющемуся собственником иной комнаты в данной коммунальной квартире, остальные собственники комнат имеют преимущественное право покупки отчуждаемой комнаты. </w:t>
      </w:r>
    </w:p>
    <w:p w:rsidR="00747887" w:rsidRDefault="00747887" w:rsidP="00747887">
      <w:pPr>
        <w:shd w:val="clear" w:color="auto" w:fill="FFFFFF"/>
        <w:spacing w:after="0" w:line="240" w:lineRule="auto"/>
        <w:ind w:left="-284"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47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Продавец комнаты обязан известить в письменной форме собственников остальных комнат в коммунальной квартире о намерении продать комнату с указанием ее цены и других условий, на которых продает её. </w:t>
      </w:r>
    </w:p>
    <w:p w:rsidR="00747887" w:rsidRDefault="00547A26" w:rsidP="00747887">
      <w:pPr>
        <w:shd w:val="clear" w:color="auto" w:fill="FFFFFF"/>
        <w:spacing w:after="0" w:line="240" w:lineRule="auto"/>
        <w:ind w:left="-284"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47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47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Сделка по продаже комнаты в коммунальной квартире может быть совершена не ранее чем по истечении месяца со дня извещения продавцом остальных собственников комнат.</w:t>
      </w:r>
    </w:p>
    <w:p w:rsidR="00747887" w:rsidRDefault="00747887" w:rsidP="00747887">
      <w:pPr>
        <w:shd w:val="clear" w:color="auto" w:fill="FFFFFF"/>
        <w:spacing w:after="0" w:line="240" w:lineRule="auto"/>
        <w:ind w:left="-284"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47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Учитывая изложенное, для осуществления государственной регистрации договора купли-продажи комнаты в коммунальной квартире в орган регистрации прав необходимо представить:</w:t>
      </w:r>
    </w:p>
    <w:p w:rsidR="00747887" w:rsidRDefault="00747887" w:rsidP="00747887">
      <w:pPr>
        <w:shd w:val="clear" w:color="auto" w:fill="FFFFFF"/>
        <w:spacing w:after="0" w:line="240" w:lineRule="auto"/>
        <w:ind w:left="-284"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47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заявление о государственной регистрации перехода права (предоставляет лицо, отчуждающее объект недвижимости);</w:t>
      </w:r>
    </w:p>
    <w:p w:rsidR="00747887" w:rsidRDefault="00747887" w:rsidP="00747887">
      <w:pPr>
        <w:shd w:val="clear" w:color="auto" w:fill="FFFFFF"/>
        <w:spacing w:after="0" w:line="240" w:lineRule="auto"/>
        <w:ind w:left="-284"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47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заявление о государственной регистрации права (предоставляет лицо, приобретающее жилое помещение в собственность);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47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удостоверяющий личность заявителей (оригиналы);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47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 полномочия представителя (если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имени стороны договора действует представитель (оригинал и копия);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47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 купли-продажи (не менее 2-х экземпляров, оригиналы);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47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документы, подтверждающие извещение продавцом собственников иных комнат в коммунальной квартире о намерении продать комнату с указанием условий продажи, либо документы, подтверждающие отказ собственников остальных комнат от покупки комнаты;</w:t>
      </w:r>
    </w:p>
    <w:p w:rsidR="00747887" w:rsidRDefault="00747887" w:rsidP="00747887">
      <w:pPr>
        <w:shd w:val="clear" w:color="auto" w:fill="FFFFFF"/>
        <w:spacing w:after="0" w:line="240" w:lineRule="auto"/>
        <w:ind w:left="-284"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случае, если покупатель комнаты в коммунальной квартире является собственником иной комнаты в данной коммунальной квартире, то предоставление документов, подтверждающих отказ от преимущественного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права покупки либо извещение остальных собственников комнат в коммунальной квартире, не требуется.</w:t>
      </w:r>
    </w:p>
    <w:p w:rsidR="00747887" w:rsidRDefault="00747887" w:rsidP="00747887">
      <w:pPr>
        <w:shd w:val="clear" w:color="auto" w:fill="FFFFFF"/>
        <w:spacing w:after="0" w:line="240" w:lineRule="auto"/>
        <w:ind w:left="-284"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47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документы, которые в установленных законодательством случаях необходимы для государственной регистрации (согласие залогодержателя на отчуждение имущества в случае, если отчуждаемый объект недвижимости находится в залоге).</w:t>
      </w:r>
    </w:p>
    <w:p w:rsidR="00747887" w:rsidRDefault="00747887" w:rsidP="00747887">
      <w:pPr>
        <w:shd w:val="clear" w:color="auto" w:fill="FFFFFF"/>
        <w:spacing w:after="0" w:line="240" w:lineRule="auto"/>
        <w:ind w:left="-284"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 соответствии с действующим законодательством на распоряжение имуществом, находящимся в совместной собственности супругов, необходимо получение нотариально удостоверенного согласия второго супруга.</w:t>
      </w:r>
    </w:p>
    <w:p w:rsidR="00747887" w:rsidRDefault="00747887" w:rsidP="00747887">
      <w:pPr>
        <w:shd w:val="clear" w:color="auto" w:fill="FFFFFF"/>
        <w:spacing w:after="0" w:line="240" w:lineRule="auto"/>
        <w:ind w:left="-284"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47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Отмечаем, что не предоставление на государственную регистрацию нотариально удостоверенного согласия супруга на отчужд</w:t>
      </w:r>
      <w:r w:rsidR="00763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ение совместного имущества, 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 являться препятствием для осуществления государственной регистрации перехода права на объект недвижимости. В данном случае в Единый государственный реестр недвижимости будет внесена отметка о том, что не представлено нотариально удостоверенное согласие супруга.</w:t>
      </w:r>
    </w:p>
    <w:p w:rsidR="00747887" w:rsidRDefault="00747887" w:rsidP="00747887">
      <w:pPr>
        <w:shd w:val="clear" w:color="auto" w:fill="FFFFFF"/>
        <w:spacing w:after="0" w:line="240" w:lineRule="auto"/>
        <w:ind w:left="-284"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47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государственную регистрацию прав на недвижимое имущество взимается государственная пошлина в размерах, установленных подпунктом 22 пункта 1 статьи 333.33 Налогового кодекса Российской Федерации (далее – НК РФ). Государственная пошлина взимается с лиц, в отношении которых совершаются юридически значимые действия, предусмотренные НК РФ.  Размер государственной пошлины за регистрацию права собственности физического лица на недвижимое имущество составляет 2000 рублей.</w:t>
      </w:r>
    </w:p>
    <w:p w:rsidR="00747887" w:rsidRPr="00747887" w:rsidRDefault="00747887" w:rsidP="00747887">
      <w:pPr>
        <w:spacing w:after="0" w:line="240" w:lineRule="auto"/>
        <w:ind w:left="-284"/>
        <w:jc w:val="both"/>
        <w:rPr>
          <w:rStyle w:val="af0"/>
          <w:rFonts w:ascii="Times New Roman" w:eastAsiaTheme="minorHAnsi" w:hAnsi="Times New Roman"/>
          <w:i w:val="0"/>
          <w:sz w:val="28"/>
          <w:szCs w:val="28"/>
        </w:rPr>
      </w:pPr>
      <w:r w:rsidRPr="00747887">
        <w:rPr>
          <w:rStyle w:val="af0"/>
          <w:rFonts w:ascii="Times New Roman" w:hAnsi="Times New Roman"/>
          <w:i w:val="0"/>
          <w:sz w:val="28"/>
          <w:szCs w:val="28"/>
        </w:rPr>
        <w:tab/>
      </w:r>
      <w:r w:rsidR="00547A26">
        <w:rPr>
          <w:rStyle w:val="af0"/>
          <w:rFonts w:ascii="Times New Roman" w:hAnsi="Times New Roman"/>
          <w:i w:val="0"/>
          <w:sz w:val="28"/>
          <w:szCs w:val="28"/>
        </w:rPr>
        <w:t xml:space="preserve">   </w:t>
      </w:r>
      <w:r w:rsidRPr="00747887">
        <w:rPr>
          <w:rStyle w:val="af0"/>
          <w:rFonts w:ascii="Times New Roman" w:hAnsi="Times New Roman"/>
          <w:i w:val="0"/>
          <w:sz w:val="28"/>
          <w:szCs w:val="28"/>
        </w:rPr>
        <w:t>Для подачи заявления можно вы</w:t>
      </w:r>
      <w:r>
        <w:rPr>
          <w:rStyle w:val="af0"/>
          <w:rFonts w:ascii="Times New Roman" w:hAnsi="Times New Roman"/>
          <w:i w:val="0"/>
          <w:sz w:val="28"/>
          <w:szCs w:val="28"/>
        </w:rPr>
        <w:t xml:space="preserve">брать один из наиболее удобных </w:t>
      </w:r>
      <w:r w:rsidRPr="00747887">
        <w:rPr>
          <w:rStyle w:val="af0"/>
          <w:rFonts w:ascii="Times New Roman" w:hAnsi="Times New Roman"/>
          <w:i w:val="0"/>
          <w:sz w:val="28"/>
          <w:szCs w:val="28"/>
        </w:rPr>
        <w:t>способов:</w:t>
      </w:r>
    </w:p>
    <w:p w:rsidR="00747887" w:rsidRPr="00747887" w:rsidRDefault="00747887" w:rsidP="00747887">
      <w:pPr>
        <w:spacing w:after="0" w:line="240" w:lineRule="auto"/>
        <w:ind w:left="-284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ab/>
      </w:r>
      <w:r w:rsidR="00547A26">
        <w:rPr>
          <w:rStyle w:val="af0"/>
          <w:rFonts w:ascii="Times New Roman" w:hAnsi="Times New Roman"/>
          <w:i w:val="0"/>
          <w:sz w:val="28"/>
          <w:szCs w:val="28"/>
        </w:rPr>
        <w:t xml:space="preserve">   </w:t>
      </w:r>
      <w:r w:rsidRPr="00747887">
        <w:rPr>
          <w:rStyle w:val="af0"/>
          <w:rFonts w:ascii="Times New Roman" w:hAnsi="Times New Roman"/>
          <w:i w:val="0"/>
          <w:sz w:val="28"/>
          <w:szCs w:val="28"/>
        </w:rPr>
        <w:t>- личное обращение в офисы МФЦ;</w:t>
      </w:r>
    </w:p>
    <w:p w:rsidR="00747887" w:rsidRPr="00747887" w:rsidRDefault="00747887" w:rsidP="00747887">
      <w:pPr>
        <w:spacing w:after="0" w:line="240" w:lineRule="auto"/>
        <w:ind w:left="-284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747887">
        <w:rPr>
          <w:rStyle w:val="af0"/>
          <w:rFonts w:ascii="Times New Roman" w:hAnsi="Times New Roman"/>
          <w:i w:val="0"/>
          <w:sz w:val="28"/>
          <w:szCs w:val="28"/>
        </w:rPr>
        <w:tab/>
      </w:r>
      <w:r w:rsidR="00547A26">
        <w:rPr>
          <w:rStyle w:val="af0"/>
          <w:rFonts w:ascii="Times New Roman" w:hAnsi="Times New Roman"/>
          <w:i w:val="0"/>
          <w:sz w:val="28"/>
          <w:szCs w:val="28"/>
        </w:rPr>
        <w:t xml:space="preserve">   </w:t>
      </w:r>
      <w:r w:rsidRPr="00747887">
        <w:rPr>
          <w:rStyle w:val="af0"/>
          <w:rFonts w:ascii="Times New Roman" w:hAnsi="Times New Roman"/>
          <w:i w:val="0"/>
          <w:sz w:val="28"/>
          <w:szCs w:val="28"/>
        </w:rPr>
        <w:t xml:space="preserve">- направление документов почтой на адрес: 625001, г. Тюмень, </w:t>
      </w:r>
      <w:r w:rsidRPr="00747887">
        <w:rPr>
          <w:rFonts w:ascii="Times New Roman" w:hAnsi="Times New Roman"/>
          <w:i/>
          <w:iCs/>
          <w:sz w:val="28"/>
          <w:szCs w:val="28"/>
        </w:rPr>
        <w:br/>
      </w:r>
      <w:r w:rsidRPr="00747887">
        <w:rPr>
          <w:rStyle w:val="af0"/>
          <w:rFonts w:ascii="Times New Roman" w:hAnsi="Times New Roman"/>
          <w:i w:val="0"/>
          <w:sz w:val="28"/>
          <w:szCs w:val="28"/>
        </w:rPr>
        <w:t xml:space="preserve">ул. Луначарского, д. 42 (при этом документы должны быть заверены </w:t>
      </w:r>
      <w:r w:rsidRPr="00747887">
        <w:rPr>
          <w:rFonts w:ascii="Times New Roman" w:hAnsi="Times New Roman"/>
          <w:i/>
          <w:iCs/>
          <w:sz w:val="28"/>
          <w:szCs w:val="28"/>
        </w:rPr>
        <w:br/>
      </w:r>
      <w:r w:rsidRPr="00747887">
        <w:rPr>
          <w:rStyle w:val="af0"/>
          <w:rFonts w:ascii="Times New Roman" w:hAnsi="Times New Roman"/>
          <w:i w:val="0"/>
          <w:sz w:val="28"/>
          <w:szCs w:val="28"/>
        </w:rPr>
        <w:t>у нотариуса);</w:t>
      </w:r>
    </w:p>
    <w:p w:rsidR="00747887" w:rsidRPr="00A06D65" w:rsidRDefault="00747887" w:rsidP="00A06D65">
      <w:pPr>
        <w:spacing w:after="0" w:line="240" w:lineRule="auto"/>
        <w:ind w:left="-284"/>
        <w:jc w:val="both"/>
        <w:rPr>
          <w:rStyle w:val="af0"/>
          <w:i w:val="0"/>
          <w:iCs w:val="0"/>
        </w:rPr>
      </w:pPr>
      <w:r w:rsidRPr="00747887">
        <w:rPr>
          <w:rStyle w:val="af0"/>
          <w:rFonts w:ascii="Times New Roman" w:hAnsi="Times New Roman"/>
          <w:i w:val="0"/>
          <w:sz w:val="28"/>
          <w:szCs w:val="28"/>
        </w:rPr>
        <w:tab/>
      </w:r>
      <w:r w:rsidR="00547A26">
        <w:rPr>
          <w:rStyle w:val="af0"/>
          <w:rFonts w:ascii="Times New Roman" w:hAnsi="Times New Roman"/>
          <w:i w:val="0"/>
          <w:sz w:val="28"/>
          <w:szCs w:val="28"/>
        </w:rPr>
        <w:t xml:space="preserve">   </w:t>
      </w:r>
      <w:r w:rsidRPr="00747887">
        <w:rPr>
          <w:rStyle w:val="af0"/>
          <w:rFonts w:ascii="Times New Roman" w:hAnsi="Times New Roman"/>
          <w:i w:val="0"/>
          <w:sz w:val="28"/>
          <w:szCs w:val="28"/>
        </w:rPr>
        <w:t xml:space="preserve">- направление документов посредством электронных сервисов на официальном сайте Росреестра </w:t>
      </w:r>
      <w:hyperlink r:id="rId8" w:history="1">
        <w:r w:rsidR="00A06D65" w:rsidRPr="00A06D65">
          <w:rPr>
            <w:rStyle w:val="a7"/>
            <w:rFonts w:ascii="Times New Roman" w:hAnsi="Times New Roman"/>
            <w:sz w:val="28"/>
            <w:szCs w:val="28"/>
          </w:rPr>
          <w:t>https://rosreestr.gov.ru</w:t>
        </w:r>
      </w:hyperlink>
      <w:r w:rsidR="00A06D65">
        <w:t xml:space="preserve"> </w:t>
      </w:r>
      <w:r w:rsidRPr="00747887">
        <w:rPr>
          <w:rStyle w:val="af0"/>
          <w:rFonts w:ascii="Times New Roman" w:hAnsi="Times New Roman"/>
          <w:i w:val="0"/>
          <w:sz w:val="28"/>
          <w:szCs w:val="28"/>
        </w:rPr>
        <w:t xml:space="preserve">(при наличии электронно-цифровой подписи). </w:t>
      </w:r>
    </w:p>
    <w:p w:rsidR="00747887" w:rsidRDefault="00747887" w:rsidP="00747887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547A2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Отметим, средний срок регистрации прав составляет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дней, по заявлениям, поданным в электронном виде, – 3 дня, а по заявлениям нотариуса – 1 день.</w:t>
      </w:r>
    </w:p>
    <w:p w:rsidR="00747887" w:rsidRDefault="00747887" w:rsidP="00747887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721C" w:rsidRDefault="0078721C" w:rsidP="00747887">
      <w:pPr>
        <w:pStyle w:val="ad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78721C" w:rsidRPr="00341FF0" w:rsidRDefault="0078721C" w:rsidP="0078721C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Пресс-служба Управления Росреестра по Тюменской области</w:t>
      </w:r>
    </w:p>
    <w:p w:rsidR="0078721C" w:rsidRDefault="0078721C" w:rsidP="0078721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7887" w:rsidRDefault="00747887" w:rsidP="0078721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3EE2" w:rsidRPr="00341FF0" w:rsidRDefault="00063EE2" w:rsidP="0078721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</w:p>
    <w:sectPr w:rsidR="00063EE2" w:rsidRPr="00341FF0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DA" w:rsidRDefault="001513DA" w:rsidP="00F06EA9">
      <w:pPr>
        <w:spacing w:after="0" w:line="240" w:lineRule="auto"/>
      </w:pPr>
      <w:r>
        <w:separator/>
      </w:r>
    </w:p>
  </w:endnote>
  <w:endnote w:type="continuationSeparator" w:id="0">
    <w:p w:rsidR="001513DA" w:rsidRDefault="001513DA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DA" w:rsidRDefault="001513DA" w:rsidP="00F06EA9">
      <w:pPr>
        <w:spacing w:after="0" w:line="240" w:lineRule="auto"/>
      </w:pPr>
      <w:r>
        <w:separator/>
      </w:r>
    </w:p>
  </w:footnote>
  <w:footnote w:type="continuationSeparator" w:id="0">
    <w:p w:rsidR="001513DA" w:rsidRDefault="001513DA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1E459B" w:rsidRDefault="001E459B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1076D4"/>
    <w:multiLevelType w:val="hybridMultilevel"/>
    <w:tmpl w:val="EB303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64F0D"/>
    <w:multiLevelType w:val="hybridMultilevel"/>
    <w:tmpl w:val="D146FE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82D"/>
    <w:rsid w:val="00003430"/>
    <w:rsid w:val="00031864"/>
    <w:rsid w:val="000571F5"/>
    <w:rsid w:val="00061556"/>
    <w:rsid w:val="00061DAC"/>
    <w:rsid w:val="00063EE2"/>
    <w:rsid w:val="000A3C5E"/>
    <w:rsid w:val="000B305C"/>
    <w:rsid w:val="000E2560"/>
    <w:rsid w:val="00126D1C"/>
    <w:rsid w:val="001513DA"/>
    <w:rsid w:val="00153215"/>
    <w:rsid w:val="001744B6"/>
    <w:rsid w:val="001A3DDF"/>
    <w:rsid w:val="001D06A6"/>
    <w:rsid w:val="001E459B"/>
    <w:rsid w:val="00203F52"/>
    <w:rsid w:val="00234C62"/>
    <w:rsid w:val="00261047"/>
    <w:rsid w:val="00294B1A"/>
    <w:rsid w:val="002A6447"/>
    <w:rsid w:val="002F7B2E"/>
    <w:rsid w:val="00311AE4"/>
    <w:rsid w:val="0031309B"/>
    <w:rsid w:val="00335552"/>
    <w:rsid w:val="00341FF0"/>
    <w:rsid w:val="003537E3"/>
    <w:rsid w:val="00354F25"/>
    <w:rsid w:val="00377F49"/>
    <w:rsid w:val="00394FFD"/>
    <w:rsid w:val="003A278A"/>
    <w:rsid w:val="003B7F9A"/>
    <w:rsid w:val="003D3F8E"/>
    <w:rsid w:val="003E49FD"/>
    <w:rsid w:val="00412F5B"/>
    <w:rsid w:val="004302F9"/>
    <w:rsid w:val="004621CA"/>
    <w:rsid w:val="004C7247"/>
    <w:rsid w:val="004D6012"/>
    <w:rsid w:val="004F3D87"/>
    <w:rsid w:val="0054186C"/>
    <w:rsid w:val="00547A26"/>
    <w:rsid w:val="00560765"/>
    <w:rsid w:val="0056176A"/>
    <w:rsid w:val="005622C0"/>
    <w:rsid w:val="00584AB1"/>
    <w:rsid w:val="005A2050"/>
    <w:rsid w:val="005B4E0A"/>
    <w:rsid w:val="005D3368"/>
    <w:rsid w:val="006428BC"/>
    <w:rsid w:val="006477D8"/>
    <w:rsid w:val="00680DC2"/>
    <w:rsid w:val="006820FE"/>
    <w:rsid w:val="006C24C8"/>
    <w:rsid w:val="006C626F"/>
    <w:rsid w:val="006D5FDB"/>
    <w:rsid w:val="006E32C7"/>
    <w:rsid w:val="007447E3"/>
    <w:rsid w:val="00747887"/>
    <w:rsid w:val="00751383"/>
    <w:rsid w:val="007637C4"/>
    <w:rsid w:val="0077471A"/>
    <w:rsid w:val="00786453"/>
    <w:rsid w:val="0078721C"/>
    <w:rsid w:val="00793AF1"/>
    <w:rsid w:val="007A1C05"/>
    <w:rsid w:val="007B6DB1"/>
    <w:rsid w:val="007C1A34"/>
    <w:rsid w:val="007C1A5B"/>
    <w:rsid w:val="007C2D59"/>
    <w:rsid w:val="007D1190"/>
    <w:rsid w:val="007D2F3D"/>
    <w:rsid w:val="007E1568"/>
    <w:rsid w:val="007E1EB7"/>
    <w:rsid w:val="007F1A5A"/>
    <w:rsid w:val="0082440C"/>
    <w:rsid w:val="0083793B"/>
    <w:rsid w:val="008D45EF"/>
    <w:rsid w:val="008E748E"/>
    <w:rsid w:val="008F2A46"/>
    <w:rsid w:val="008F452E"/>
    <w:rsid w:val="00935C88"/>
    <w:rsid w:val="00936F0F"/>
    <w:rsid w:val="0095656C"/>
    <w:rsid w:val="0095776B"/>
    <w:rsid w:val="009613BB"/>
    <w:rsid w:val="00970B18"/>
    <w:rsid w:val="00993FF3"/>
    <w:rsid w:val="00994AA5"/>
    <w:rsid w:val="009A00E4"/>
    <w:rsid w:val="009A6999"/>
    <w:rsid w:val="009D4782"/>
    <w:rsid w:val="009E2A03"/>
    <w:rsid w:val="009F4546"/>
    <w:rsid w:val="00A05C6B"/>
    <w:rsid w:val="00A06D65"/>
    <w:rsid w:val="00A07702"/>
    <w:rsid w:val="00A5069D"/>
    <w:rsid w:val="00A566CE"/>
    <w:rsid w:val="00A60E6C"/>
    <w:rsid w:val="00A9242A"/>
    <w:rsid w:val="00A957A2"/>
    <w:rsid w:val="00AA2E29"/>
    <w:rsid w:val="00B479F8"/>
    <w:rsid w:val="00B47FFB"/>
    <w:rsid w:val="00B8193F"/>
    <w:rsid w:val="00BB44CE"/>
    <w:rsid w:val="00BE407D"/>
    <w:rsid w:val="00C245A6"/>
    <w:rsid w:val="00C27272"/>
    <w:rsid w:val="00C32DF2"/>
    <w:rsid w:val="00C525F4"/>
    <w:rsid w:val="00C6183D"/>
    <w:rsid w:val="00C668EB"/>
    <w:rsid w:val="00C67B2E"/>
    <w:rsid w:val="00C760E4"/>
    <w:rsid w:val="00C8458B"/>
    <w:rsid w:val="00C8770C"/>
    <w:rsid w:val="00C92435"/>
    <w:rsid w:val="00C95A79"/>
    <w:rsid w:val="00CA004C"/>
    <w:rsid w:val="00CC7B38"/>
    <w:rsid w:val="00D023E3"/>
    <w:rsid w:val="00D41557"/>
    <w:rsid w:val="00D57900"/>
    <w:rsid w:val="00D9067E"/>
    <w:rsid w:val="00DA1CA8"/>
    <w:rsid w:val="00DA3D9E"/>
    <w:rsid w:val="00DA6E93"/>
    <w:rsid w:val="00DB70F9"/>
    <w:rsid w:val="00DE54F9"/>
    <w:rsid w:val="00E05396"/>
    <w:rsid w:val="00E343DA"/>
    <w:rsid w:val="00E5137A"/>
    <w:rsid w:val="00E53AC5"/>
    <w:rsid w:val="00EC638A"/>
    <w:rsid w:val="00EE436C"/>
    <w:rsid w:val="00EF7E55"/>
    <w:rsid w:val="00F06EA9"/>
    <w:rsid w:val="00F251CB"/>
    <w:rsid w:val="00F27626"/>
    <w:rsid w:val="00F343C8"/>
    <w:rsid w:val="00F41D04"/>
    <w:rsid w:val="00FC4C89"/>
    <w:rsid w:val="00FC7B1C"/>
    <w:rsid w:val="00FD1B33"/>
    <w:rsid w:val="00FF3AFE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34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377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34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2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34C62"/>
  </w:style>
  <w:style w:type="paragraph" w:customStyle="1" w:styleId="ConsPlusNormal">
    <w:name w:val="ConsPlusNormal"/>
    <w:rsid w:val="001E4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E407D"/>
  </w:style>
  <w:style w:type="paragraph" w:customStyle="1" w:styleId="Default">
    <w:name w:val="Default"/>
    <w:uiPriority w:val="99"/>
    <w:rsid w:val="00787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7872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8721C"/>
    <w:rPr>
      <w:rFonts w:ascii="Calibri" w:eastAsia="Calibri" w:hAnsi="Calibri" w:cs="Times New Roman"/>
      <w:sz w:val="20"/>
      <w:szCs w:val="20"/>
    </w:rPr>
  </w:style>
  <w:style w:type="character" w:styleId="af0">
    <w:name w:val="Emphasis"/>
    <w:basedOn w:val="a0"/>
    <w:qFormat/>
    <w:rsid w:val="007478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34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377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34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2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34C62"/>
  </w:style>
  <w:style w:type="paragraph" w:customStyle="1" w:styleId="ConsPlusNormal">
    <w:name w:val="ConsPlusNormal"/>
    <w:rsid w:val="001E4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E407D"/>
  </w:style>
  <w:style w:type="paragraph" w:customStyle="1" w:styleId="Default">
    <w:name w:val="Default"/>
    <w:uiPriority w:val="99"/>
    <w:rsid w:val="00787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7872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8721C"/>
    <w:rPr>
      <w:rFonts w:ascii="Calibri" w:eastAsia="Calibri" w:hAnsi="Calibri" w:cs="Times New Roman"/>
      <w:sz w:val="20"/>
      <w:szCs w:val="20"/>
    </w:rPr>
  </w:style>
  <w:style w:type="character" w:styleId="af0">
    <w:name w:val="Emphasis"/>
    <w:basedOn w:val="a0"/>
    <w:qFormat/>
    <w:rsid w:val="00747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2017-11-28T08:09:00Z</cp:lastPrinted>
  <dcterms:created xsi:type="dcterms:W3CDTF">2021-03-14T04:20:00Z</dcterms:created>
  <dcterms:modified xsi:type="dcterms:W3CDTF">2021-03-14T04:20:00Z</dcterms:modified>
</cp:coreProperties>
</file>